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50F" w:rsidRPr="00AA050F" w:rsidRDefault="00AA050F" w:rsidP="00AA050F">
      <w:pPr>
        <w:shd w:val="clear" w:color="auto" w:fill="FFFFFF"/>
        <w:spacing w:after="0" w:line="360" w:lineRule="auto"/>
        <w:jc w:val="both"/>
        <w:outlineLvl w:val="1"/>
        <w:rPr>
          <w:rFonts w:ascii="Helvetica" w:eastAsia="Times New Roman" w:hAnsi="Helvetica" w:cs="Times New Roman"/>
          <w:b/>
          <w:bCs/>
          <w:color w:val="000000"/>
          <w:sz w:val="36"/>
          <w:szCs w:val="36"/>
        </w:rPr>
      </w:pPr>
      <w:r w:rsidRPr="00AA050F">
        <w:rPr>
          <w:rFonts w:ascii="Helvetica" w:eastAsia="Times New Roman" w:hAnsi="Helvetica" w:cs="Times New Roman"/>
          <w:b/>
          <w:bCs/>
          <w:color w:val="000000"/>
          <w:sz w:val="36"/>
          <w:szCs w:val="36"/>
        </w:rPr>
        <w:t>Mẫu hợp đồng thuê văn phòng ảo:</w:t>
      </w:r>
    </w:p>
    <w:p w:rsidR="00AA050F" w:rsidRPr="00AA050F" w:rsidRDefault="00AA050F" w:rsidP="00AA050F">
      <w:pPr>
        <w:shd w:val="clear" w:color="auto" w:fill="FFFFFF"/>
        <w:spacing w:before="100" w:beforeAutospacing="1" w:after="100" w:afterAutospacing="1" w:line="360" w:lineRule="auto"/>
        <w:jc w:val="center"/>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CỘNG HÒA XÃ HỘI CHỦ NGHĨA VIỆT NAM</w:t>
      </w:r>
    </w:p>
    <w:p w:rsidR="00AA050F" w:rsidRPr="00AA050F" w:rsidRDefault="00AA050F" w:rsidP="00AA050F">
      <w:pPr>
        <w:shd w:val="clear" w:color="auto" w:fill="FFFFFF"/>
        <w:spacing w:before="100" w:beforeAutospacing="1" w:after="100" w:afterAutospacing="1" w:line="360" w:lineRule="auto"/>
        <w:jc w:val="center"/>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Độc lập – Tự do – Hạnh phúc</w:t>
      </w:r>
    </w:p>
    <w:p w:rsidR="00AA050F" w:rsidRPr="00AA050F" w:rsidRDefault="00AA050F" w:rsidP="00AA050F">
      <w:pPr>
        <w:shd w:val="clear" w:color="auto" w:fill="FFFFFF"/>
        <w:spacing w:before="100" w:beforeAutospacing="1" w:after="100" w:afterAutospacing="1" w:line="360" w:lineRule="auto"/>
        <w:jc w:val="center"/>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HỢP ĐỒNG THUÊ VĂN PHÒNG</w:t>
      </w:r>
    </w:p>
    <w:p w:rsidR="00AA050F" w:rsidRPr="00AA050F" w:rsidRDefault="00AA050F" w:rsidP="00AA050F">
      <w:pPr>
        <w:shd w:val="clear" w:color="auto" w:fill="FFFFFF"/>
        <w:spacing w:before="100" w:beforeAutospacing="1" w:after="100" w:afterAutospacing="1" w:line="360" w:lineRule="auto"/>
        <w:jc w:val="center"/>
        <w:rPr>
          <w:rFonts w:ascii="Helvetica" w:eastAsia="Times New Roman" w:hAnsi="Helvetica" w:cs="Times New Roman"/>
          <w:color w:val="000000"/>
          <w:sz w:val="23"/>
          <w:szCs w:val="23"/>
        </w:rPr>
      </w:pPr>
      <w:r w:rsidRPr="00AA050F">
        <w:rPr>
          <w:rFonts w:ascii="Times New Roman" w:eastAsia="Times New Roman" w:hAnsi="Times New Roman" w:cs="Times New Roman"/>
          <w:i/>
          <w:iCs/>
          <w:color w:val="000000"/>
          <w:sz w:val="21"/>
          <w:szCs w:val="21"/>
        </w:rPr>
        <w:t>(Số: ……………</w:t>
      </w:r>
      <w:proofErr w:type="gramStart"/>
      <w:r w:rsidRPr="00AA050F">
        <w:rPr>
          <w:rFonts w:ascii="Times New Roman" w:eastAsia="Times New Roman" w:hAnsi="Times New Roman" w:cs="Times New Roman"/>
          <w:i/>
          <w:iCs/>
          <w:color w:val="000000"/>
          <w:sz w:val="21"/>
          <w:szCs w:val="21"/>
        </w:rPr>
        <w:t>./</w:t>
      </w:r>
      <w:proofErr w:type="gramEnd"/>
      <w:r w:rsidRPr="00AA050F">
        <w:rPr>
          <w:rFonts w:ascii="Times New Roman" w:eastAsia="Times New Roman" w:hAnsi="Times New Roman" w:cs="Times New Roman"/>
          <w:i/>
          <w:iCs/>
          <w:color w:val="000000"/>
          <w:sz w:val="21"/>
          <w:szCs w:val="21"/>
        </w:rPr>
        <w:t>HĐTVP)</w:t>
      </w:r>
    </w:p>
    <w:p w:rsidR="00AA050F" w:rsidRPr="00992E4F" w:rsidRDefault="00AA050F" w:rsidP="00992E4F">
      <w:pPr>
        <w:pStyle w:val="ListParagraph"/>
        <w:numPr>
          <w:ilvl w:val="0"/>
          <w:numId w:val="2"/>
        </w:num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992E4F">
        <w:rPr>
          <w:rFonts w:ascii="Times New Roman" w:eastAsia="Times New Roman" w:hAnsi="Times New Roman" w:cs="Times New Roman"/>
          <w:color w:val="000000"/>
          <w:sz w:val="21"/>
          <w:szCs w:val="21"/>
        </w:rPr>
        <w:t>Căn cứ quy định tại Bộ luật Dân sự và Luật Nhà ở</w:t>
      </w:r>
    </w:p>
    <w:p w:rsidR="00AA050F" w:rsidRPr="00992E4F" w:rsidRDefault="00AA050F" w:rsidP="00992E4F">
      <w:pPr>
        <w:pStyle w:val="ListParagraph"/>
        <w:numPr>
          <w:ilvl w:val="0"/>
          <w:numId w:val="2"/>
        </w:num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992E4F">
        <w:rPr>
          <w:rFonts w:ascii="Times New Roman" w:eastAsia="Times New Roman" w:hAnsi="Times New Roman" w:cs="Times New Roman"/>
          <w:color w:val="000000"/>
          <w:sz w:val="21"/>
          <w:szCs w:val="21"/>
        </w:rPr>
        <w:t>Theo khả năng và nhu cầu của mỗi bên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i/>
          <w:iCs/>
          <w:color w:val="000000"/>
          <w:sz w:val="21"/>
          <w:szCs w:val="21"/>
        </w:rPr>
        <w:t>Hôm nay, ngày ……. tháng ……. năm……, tại …………………………… Chúng tôi gồm có:</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BÊN CHO THUÊ VĂN PHÒNG (BÊN 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Địa chỉ:</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Điện thoại: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Fax: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E-mail: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Giấy phép số: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ind w:right="-41"/>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Mã số thuế: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Tài khoản số: </w:t>
      </w:r>
      <w:r w:rsidRPr="00AA050F">
        <w:rPr>
          <w:rFonts w:ascii="Times New Roman" w:eastAsia="Times New Roman" w:hAnsi="Times New Roman" w:cs="Times New Roman"/>
          <w:i/>
          <w:iCs/>
          <w:color w:val="000000"/>
          <w:sz w:val="21"/>
          <w:szCs w:val="21"/>
        </w:rPr>
        <w:t>……………………………………</w:t>
      </w:r>
      <w:bookmarkStart w:id="0" w:name="_GoBack"/>
      <w:bookmarkEnd w:id="0"/>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Do ông (bà):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Năm sinh:</w:t>
      </w:r>
      <w:r w:rsidRPr="00AA050F">
        <w:rPr>
          <w:rFonts w:ascii="Times New Roman" w:eastAsia="Times New Roman" w:hAnsi="Times New Roman" w:cs="Times New Roman"/>
          <w:i/>
          <w:iCs/>
          <w:color w:val="000000"/>
          <w:sz w:val="21"/>
          <w:szCs w:val="21"/>
        </w:rPr>
        <w:t> …………………………………….</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Chức vụ: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làm đại diện.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Là chủ sở hữu của văn phòng cho thuê: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BÊN CHO THUÊ VĂN PHÒNG (BÊN B):</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Địa chỉ:</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lastRenderedPageBreak/>
        <w:t>Điện thoại: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Fax: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E-mail: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Giấy phép số: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ind w:right="-41"/>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Mã số thuế: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Tài khoản số: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Do ông (bà):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Năm sinh:</w:t>
      </w:r>
      <w:r w:rsidRPr="00AA050F">
        <w:rPr>
          <w:rFonts w:ascii="Times New Roman" w:eastAsia="Times New Roman" w:hAnsi="Times New Roman" w:cs="Times New Roman"/>
          <w:i/>
          <w:iCs/>
          <w:color w:val="000000"/>
          <w:sz w:val="21"/>
          <w:szCs w:val="21"/>
        </w:rPr>
        <w:t> …………………………………….</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Chức vụ: </w:t>
      </w:r>
      <w:r w:rsidRPr="00AA050F">
        <w:rPr>
          <w:rFonts w:ascii="Times New Roman" w:eastAsia="Times New Roman" w:hAnsi="Times New Roman" w:cs="Times New Roman"/>
          <w:i/>
          <w:iCs/>
          <w:color w:val="000000"/>
          <w:sz w:val="21"/>
          <w:szCs w:val="21"/>
        </w:rPr>
        <w:t>……………………………………………..</w:t>
      </w:r>
      <w:r w:rsidRPr="00AA050F">
        <w:rPr>
          <w:rFonts w:ascii="Times New Roman" w:eastAsia="Times New Roman" w:hAnsi="Times New Roman" w:cs="Times New Roman"/>
          <w:color w:val="000000"/>
          <w:sz w:val="21"/>
          <w:szCs w:val="21"/>
        </w:rPr>
        <w:t>làm đại diện.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i/>
          <w:iCs/>
          <w:color w:val="000000"/>
          <w:sz w:val="21"/>
          <w:szCs w:val="21"/>
        </w:rPr>
        <w:t>Hai bên cùng thỏa thuận ký hợp đồng với những nội dung sau:</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1: ĐỐI TƯỢNG VÀ MỤC ĐÍCH CHO THUÊ</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Bên A đồng ý cho bên Bên B thuê diện tích như sau:</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1.1. Địa điểm và diện tích: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1.2 Mục đích sử dụng: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1.3. Văn phòng, hệ thống cung cấp điện và nước được bàn giao cho Bên B phải trong tình trạng sử dụng tốt mà Bên B đã khảo sát và chấp nhận.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2: THỜI GIAN THUÊ</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2.1. Thời hạn thuê văn phòng: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2.2. Điều kiện gia </w:t>
      </w:r>
      <w:proofErr w:type="gramStart"/>
      <w:r w:rsidRPr="00AA050F">
        <w:rPr>
          <w:rFonts w:ascii="Times New Roman" w:eastAsia="Times New Roman" w:hAnsi="Times New Roman" w:cs="Times New Roman"/>
          <w:color w:val="000000"/>
          <w:sz w:val="21"/>
          <w:szCs w:val="21"/>
        </w:rPr>
        <w:t>hạn :</w:t>
      </w:r>
      <w:proofErr w:type="gramEnd"/>
      <w:r w:rsidRPr="00AA050F">
        <w:rPr>
          <w:rFonts w:ascii="Times New Roman" w:eastAsia="Times New Roman" w:hAnsi="Times New Roman" w:cs="Times New Roman"/>
          <w:color w:val="000000"/>
          <w:sz w:val="21"/>
          <w:szCs w:val="21"/>
        </w:rPr>
        <w:t xml:space="preserve"> Sau khi hết hợp đồng, bên B được quyền ưu tiên gia hạn hoặc kí kết hợp đồng mới, nhưng phải báo trước vấn đề cho bên A bằng văn bản ít nhất ….. </w:t>
      </w:r>
      <w:proofErr w:type="gramStart"/>
      <w:r w:rsidRPr="00AA050F">
        <w:rPr>
          <w:rFonts w:ascii="Times New Roman" w:eastAsia="Times New Roman" w:hAnsi="Times New Roman" w:cs="Times New Roman"/>
          <w:color w:val="000000"/>
          <w:sz w:val="21"/>
          <w:szCs w:val="21"/>
        </w:rPr>
        <w:t>tháng</w:t>
      </w:r>
      <w:proofErr w:type="gramEnd"/>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3: GIÁ THUÊ &amp; CÁC CHI PHÍ KHÁC</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3.1. Giá thuê: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lastRenderedPageBreak/>
        <w:t>Giá thuê bao gồm thuế VAT 10% và tất cả các loại thuế có liên quan có thể phát sinh từ hợp đồng này; và không bao gồm tiền điện, điện thoại, fax, chi phí dịch vụ vệ sinh trong văn phòng và các chi phí khác do Bên B sử dụng.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Giá thuê/cho thuê nói trên sẽ ổn định trong suốt thời gian thuê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điều 2.1.</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3.2. Các chi phí khác:</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Tiền điện sinh hoạt: Do Bên B chịu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giá điện kinh doanh do ngành điện lực địa phương quy định và theo thực tế sử dụng hằng tháng (có đồng hồ đo đếm điện riêng).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Trong trường hợp cúp điện Bên B mua dầu để chạy máy phát điện, Bên B phải thanh toán tiền dầu chạy máy phát điện cùng tháng của tòa nhà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4: THANH TOÁN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4.1. Đồng tiền tính </w:t>
      </w:r>
      <w:proofErr w:type="gramStart"/>
      <w:r w:rsidRPr="00AA050F">
        <w:rPr>
          <w:rFonts w:ascii="Times New Roman" w:eastAsia="Times New Roman" w:hAnsi="Times New Roman" w:cs="Times New Roman"/>
          <w:color w:val="000000"/>
          <w:sz w:val="21"/>
          <w:szCs w:val="21"/>
        </w:rPr>
        <w:t>toán :</w:t>
      </w:r>
      <w:proofErr w:type="gramEnd"/>
      <w:r w:rsidRPr="00AA050F">
        <w:rPr>
          <w:rFonts w:ascii="Times New Roman" w:eastAsia="Times New Roman" w:hAnsi="Times New Roman" w:cs="Times New Roman"/>
          <w:color w:val="000000"/>
          <w:sz w:val="21"/>
          <w:szCs w:val="21"/>
        </w:rPr>
        <w:t>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4.2. Đồng tiền thanh </w:t>
      </w:r>
      <w:proofErr w:type="gramStart"/>
      <w:r w:rsidRPr="00AA050F">
        <w:rPr>
          <w:rFonts w:ascii="Times New Roman" w:eastAsia="Times New Roman" w:hAnsi="Times New Roman" w:cs="Times New Roman"/>
          <w:color w:val="000000"/>
          <w:sz w:val="21"/>
          <w:szCs w:val="21"/>
        </w:rPr>
        <w:t>toán :</w:t>
      </w:r>
      <w:proofErr w:type="gramEnd"/>
      <w:r w:rsidRPr="00AA050F">
        <w:rPr>
          <w:rFonts w:ascii="Times New Roman" w:eastAsia="Times New Roman" w:hAnsi="Times New Roman" w:cs="Times New Roman"/>
          <w:color w:val="000000"/>
          <w:sz w:val="21"/>
          <w:szCs w:val="21"/>
        </w:rPr>
        <w:t xml:space="preserve"> Bằng VNĐ (Đồng Việt Nam) quy đồi theo tỷ giá bán ra USD/VNĐ của Ngân hàng Ngoại Thương Việt Nam tại ………………………………………….………. tại thời điểm thanh toán.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4.3. Thời hạn thanh toán tiền đặt </w:t>
      </w:r>
      <w:proofErr w:type="gramStart"/>
      <w:r w:rsidRPr="00AA050F">
        <w:rPr>
          <w:rFonts w:ascii="Times New Roman" w:eastAsia="Times New Roman" w:hAnsi="Times New Roman" w:cs="Times New Roman"/>
          <w:color w:val="000000"/>
          <w:sz w:val="21"/>
          <w:szCs w:val="21"/>
        </w:rPr>
        <w:t>cọc :</w:t>
      </w:r>
      <w:proofErr w:type="gramEnd"/>
      <w:r w:rsidRPr="00AA050F">
        <w:rPr>
          <w:rFonts w:ascii="Times New Roman" w:eastAsia="Times New Roman" w:hAnsi="Times New Roman" w:cs="Times New Roman"/>
          <w:color w:val="000000"/>
          <w:sz w:val="21"/>
          <w:szCs w:val="21"/>
        </w:rPr>
        <w:t xml:space="preserve"> Trong vòng …… (……..) </w:t>
      </w:r>
      <w:proofErr w:type="gramStart"/>
      <w:r w:rsidRPr="00AA050F">
        <w:rPr>
          <w:rFonts w:ascii="Times New Roman" w:eastAsia="Times New Roman" w:hAnsi="Times New Roman" w:cs="Times New Roman"/>
          <w:color w:val="000000"/>
          <w:sz w:val="21"/>
          <w:szCs w:val="21"/>
        </w:rPr>
        <w:t>ngày</w:t>
      </w:r>
      <w:proofErr w:type="gramEnd"/>
      <w:r w:rsidRPr="00AA050F">
        <w:rPr>
          <w:rFonts w:ascii="Times New Roman" w:eastAsia="Times New Roman" w:hAnsi="Times New Roman" w:cs="Times New Roman"/>
          <w:color w:val="000000"/>
          <w:sz w:val="21"/>
          <w:szCs w:val="21"/>
        </w:rPr>
        <w:t xml:space="preserve"> làm việc sau khi kí hợp đồng này, Bên B chuyển trước cho Bên A tiền đặt cọc tương đương với ….. (……….) tháng tiền thuê/cho thuê văn phòng là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proofErr w:type="gramStart"/>
      <w:r w:rsidRPr="00AA050F">
        <w:rPr>
          <w:rFonts w:ascii="Times New Roman" w:eastAsia="Times New Roman" w:hAnsi="Times New Roman" w:cs="Times New Roman"/>
          <w:color w:val="000000"/>
          <w:sz w:val="21"/>
          <w:szCs w:val="21"/>
        </w:rPr>
        <w:t>Khoản tiền đặt cọc này sau khi đã trừ đi các khoản chi phí điện thoại, điện, v.v… sẽ được hoàn lại cho Bên B trong vòng …… ngày làm việc sau khi kết thúc hợp đồng cùng với điều kiện Bên B phải hoàn tất mọi trách nhiệm nêu trong hợp đồng này.</w:t>
      </w:r>
      <w:proofErr w:type="gramEnd"/>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4.4. Tiền thuê văn phòng: Bên B thanh toán cho Bên A tiền thuê văn phòng của mỗi kỳ ….. </w:t>
      </w:r>
      <w:proofErr w:type="gramStart"/>
      <w:r w:rsidRPr="00AA050F">
        <w:rPr>
          <w:rFonts w:ascii="Times New Roman" w:eastAsia="Times New Roman" w:hAnsi="Times New Roman" w:cs="Times New Roman"/>
          <w:color w:val="000000"/>
          <w:sz w:val="21"/>
          <w:szCs w:val="21"/>
        </w:rPr>
        <w:t>tháng</w:t>
      </w:r>
      <w:proofErr w:type="gramEnd"/>
      <w:r w:rsidRPr="00AA050F">
        <w:rPr>
          <w:rFonts w:ascii="Times New Roman" w:eastAsia="Times New Roman" w:hAnsi="Times New Roman" w:cs="Times New Roman"/>
          <w:color w:val="000000"/>
          <w:sz w:val="21"/>
          <w:szCs w:val="21"/>
        </w:rPr>
        <w:t>, tương đương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i/>
          <w:iCs/>
          <w:color w:val="000000"/>
          <w:sz w:val="21"/>
          <w:szCs w:val="21"/>
        </w:rPr>
        <w:t>Kỳ đầu</w:t>
      </w:r>
      <w:r w:rsidRPr="00AA050F">
        <w:rPr>
          <w:rFonts w:ascii="Times New Roman" w:eastAsia="Times New Roman" w:hAnsi="Times New Roman" w:cs="Times New Roman"/>
          <w:color w:val="000000"/>
          <w:sz w:val="21"/>
          <w:szCs w:val="21"/>
        </w:rPr>
        <w:t>: Trong vòng ….. (……….) ngày làm việc sau khi kí hợp đồng này, Bên B thanh toán cho Bên 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i/>
          <w:iCs/>
          <w:color w:val="000000"/>
          <w:sz w:val="21"/>
          <w:szCs w:val="21"/>
        </w:rPr>
        <w:t xml:space="preserve">Các kỳ tiếp </w:t>
      </w:r>
      <w:proofErr w:type="gramStart"/>
      <w:r w:rsidRPr="00AA050F">
        <w:rPr>
          <w:rFonts w:ascii="Times New Roman" w:eastAsia="Times New Roman" w:hAnsi="Times New Roman" w:cs="Times New Roman"/>
          <w:i/>
          <w:iCs/>
          <w:color w:val="000000"/>
          <w:sz w:val="21"/>
          <w:szCs w:val="21"/>
        </w:rPr>
        <w:t>theo</w:t>
      </w:r>
      <w:proofErr w:type="gramEnd"/>
      <w:r w:rsidRPr="00AA050F">
        <w:rPr>
          <w:rFonts w:ascii="Times New Roman" w:eastAsia="Times New Roman" w:hAnsi="Times New Roman" w:cs="Times New Roman"/>
          <w:color w:val="000000"/>
          <w:sz w:val="21"/>
          <w:szCs w:val="21"/>
        </w:rPr>
        <w:t>: Trong vòng ….. (……….) ngày làm việc đầu tiền của mỗi kỳ ….. (……….) tháng, Bên B thanh toán cho Bên A số tiền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4.5. Trong trường hợp thanh toán chậm so với thời gian quy định nói trên, Bên B phải thanh toán choBên A chi phí phụ trội bằng …… % </w:t>
      </w:r>
      <w:proofErr w:type="gramStart"/>
      <w:r w:rsidRPr="00AA050F">
        <w:rPr>
          <w:rFonts w:ascii="Times New Roman" w:eastAsia="Times New Roman" w:hAnsi="Times New Roman" w:cs="Times New Roman"/>
          <w:color w:val="000000"/>
          <w:sz w:val="21"/>
          <w:szCs w:val="21"/>
        </w:rPr>
        <w:t>( …</w:t>
      </w:r>
      <w:proofErr w:type="gramEnd"/>
      <w:r w:rsidRPr="00AA050F">
        <w:rPr>
          <w:rFonts w:ascii="Times New Roman" w:eastAsia="Times New Roman" w:hAnsi="Times New Roman" w:cs="Times New Roman"/>
          <w:color w:val="000000"/>
          <w:sz w:val="21"/>
          <w:szCs w:val="21"/>
        </w:rPr>
        <w:t xml:space="preserve">………………………….) cho mỗi ngày chậm thanh toán trên tổng số tiền chậm </w:t>
      </w:r>
      <w:r w:rsidRPr="00AA050F">
        <w:rPr>
          <w:rFonts w:ascii="Times New Roman" w:eastAsia="Times New Roman" w:hAnsi="Times New Roman" w:cs="Times New Roman"/>
          <w:color w:val="000000"/>
          <w:sz w:val="21"/>
          <w:szCs w:val="21"/>
        </w:rPr>
        <w:lastRenderedPageBreak/>
        <w:t xml:space="preserve">thanh toán. Nếu chậm thanh toán vượt quá …… (……………..) </w:t>
      </w:r>
      <w:proofErr w:type="gramStart"/>
      <w:r w:rsidRPr="00AA050F">
        <w:rPr>
          <w:rFonts w:ascii="Times New Roman" w:eastAsia="Times New Roman" w:hAnsi="Times New Roman" w:cs="Times New Roman"/>
          <w:color w:val="000000"/>
          <w:sz w:val="21"/>
          <w:szCs w:val="21"/>
        </w:rPr>
        <w:t>ngày</w:t>
      </w:r>
      <w:proofErr w:type="gramEnd"/>
      <w:r w:rsidRPr="00AA050F">
        <w:rPr>
          <w:rFonts w:ascii="Times New Roman" w:eastAsia="Times New Roman" w:hAnsi="Times New Roman" w:cs="Times New Roman"/>
          <w:color w:val="000000"/>
          <w:sz w:val="21"/>
          <w:szCs w:val="21"/>
        </w:rPr>
        <w:t>, Bên A có quyền đơn phương chấm dứt hợp đồng này.</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4.6. Tiền sử dụng điện sinh </w:t>
      </w:r>
      <w:proofErr w:type="gramStart"/>
      <w:r w:rsidRPr="00AA050F">
        <w:rPr>
          <w:rFonts w:ascii="Times New Roman" w:eastAsia="Times New Roman" w:hAnsi="Times New Roman" w:cs="Times New Roman"/>
          <w:color w:val="000000"/>
          <w:sz w:val="21"/>
          <w:szCs w:val="21"/>
        </w:rPr>
        <w:t>hoạt :</w:t>
      </w:r>
      <w:proofErr w:type="gramEnd"/>
      <w:r w:rsidRPr="00AA050F">
        <w:rPr>
          <w:rFonts w:ascii="Times New Roman" w:eastAsia="Times New Roman" w:hAnsi="Times New Roman" w:cs="Times New Roman"/>
          <w:color w:val="000000"/>
          <w:sz w:val="21"/>
          <w:szCs w:val="21"/>
        </w:rPr>
        <w:t xml:space="preserve"> Bên B thanh toán cho Bên A tiền sử dụng điện sinh hoạt hằng tháng trong vòng ….. (……….) ngày đầu tiên của tháng tiếp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4.7. Phương thức thanh </w:t>
      </w:r>
      <w:proofErr w:type="gramStart"/>
      <w:r w:rsidRPr="00AA050F">
        <w:rPr>
          <w:rFonts w:ascii="Times New Roman" w:eastAsia="Times New Roman" w:hAnsi="Times New Roman" w:cs="Times New Roman"/>
          <w:color w:val="000000"/>
          <w:sz w:val="21"/>
          <w:szCs w:val="21"/>
        </w:rPr>
        <w:t>toán :</w:t>
      </w:r>
      <w:proofErr w:type="gramEnd"/>
      <w:r w:rsidRPr="00AA050F">
        <w:rPr>
          <w:rFonts w:ascii="Times New Roman" w:eastAsia="Times New Roman" w:hAnsi="Times New Roman" w:cs="Times New Roman"/>
          <w:color w:val="000000"/>
          <w:sz w:val="21"/>
          <w:szCs w:val="21"/>
        </w:rPr>
        <w:t>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Đơn vị thụ hưởng: </w:t>
      </w:r>
      <w:r w:rsidRPr="00AA050F">
        <w:rPr>
          <w:rFonts w:ascii="Times New Roman" w:eastAsia="Times New Roman" w:hAnsi="Times New Roman" w:cs="Times New Roman"/>
          <w:i/>
          <w:iCs/>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Tài khoản VNĐ chi phí chuyển tiền qua ngân </w:t>
      </w:r>
      <w:proofErr w:type="gramStart"/>
      <w:r w:rsidRPr="00AA050F">
        <w:rPr>
          <w:rFonts w:ascii="Times New Roman" w:eastAsia="Times New Roman" w:hAnsi="Times New Roman" w:cs="Times New Roman"/>
          <w:color w:val="000000"/>
          <w:sz w:val="21"/>
          <w:szCs w:val="21"/>
        </w:rPr>
        <w:t>hàng :</w:t>
      </w:r>
      <w:proofErr w:type="gramEnd"/>
      <w:r w:rsidRPr="00AA050F">
        <w:rPr>
          <w:rFonts w:ascii="Times New Roman" w:eastAsia="Times New Roman" w:hAnsi="Times New Roman" w:cs="Times New Roman"/>
          <w:color w:val="000000"/>
          <w:sz w:val="21"/>
          <w:szCs w:val="21"/>
        </w:rPr>
        <w:t xml:space="preserve"> Do Bên ….. </w:t>
      </w:r>
      <w:proofErr w:type="gramStart"/>
      <w:r w:rsidRPr="00AA050F">
        <w:rPr>
          <w:rFonts w:ascii="Times New Roman" w:eastAsia="Times New Roman" w:hAnsi="Times New Roman" w:cs="Times New Roman"/>
          <w:color w:val="000000"/>
          <w:sz w:val="21"/>
          <w:szCs w:val="21"/>
        </w:rPr>
        <w:t>chịu</w:t>
      </w:r>
      <w:proofErr w:type="gramEnd"/>
      <w:r w:rsidRPr="00AA050F">
        <w:rPr>
          <w:rFonts w:ascii="Times New Roman" w:eastAsia="Times New Roman" w:hAnsi="Times New Roman" w:cs="Times New Roman"/>
          <w:color w:val="000000"/>
          <w:sz w:val="21"/>
          <w:szCs w:val="21"/>
        </w:rPr>
        <w: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5: NGHĨA VỤ VÀ QUYỀN CỦA BÊN 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5.1. Nghĩa vụ của bên 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a) Giao văn phòng và trang thiết bị gắn liền với văn phòng (nếu có) cho bên B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đúng hợp đồng;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b) Phổ biến cho bên B quy định về quản lý sử dụng văn phòng;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c) Bảo đảm cho bên B sử dụng ổn định văn phòng trong thời hạn thuê;</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d) Bảo dưỡng, sửa chữa văn phòng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định kỳ hoặc theo thỏa thuận; nếu bên A không bảo dưỡng, sửa chữa nhà mà gây thiệt hại cho bên B, thì phải bồi thường;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e) Tạo điều kiện cho bên B sử dụng thuận tiện diện tích thuê;</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f) Nộp các khoản thuế liên quan đến văn phòng đang thuê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quy định của pháp luật (nếu có).</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4.2. Quyền của bên 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a) Yêu cầu bên B trả đủ tiền thuê văn phòng đúng kỳ hạn như đã thỏa thuận;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b) Trường hợp chưa hết hạn hợp đồng mà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cải tạo văn phòng và được bên B đồng ý thì bên A được quyền điều chỉnh giá cho thuê văn phòng. Giá cho thuê nhà ở mới do các bên thoả thuận; trong trường hợp không thoả thuận được thì bên A có quyền đơn phương chấm dứt hợp đồng thuê văn phòngvà phải bồi thường cho bên B theo quy định của pháp luật;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lastRenderedPageBreak/>
        <w:t>c) Yêu cầu bên B có trách nhiệm trong việc sửa chữa phần hư hỏng, bồi thường thiệt hại do lỗi của bên B gây ra;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d) Cải tạo, nâng cấp văn phòng cho thuê khi được bên B đồng ý, nhưng không được gây phiền hà cho bên B sử dụng văn phòng;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e) Được lấy lại văn phòng cho thuê khi hết hạn hợp đồng thuê, nếu hợp đồng không quy định thời hạn thuê thì bên cho thuê muốn lấy lại văn phòng phải báo cho bên thuê biết trước sáu tháng.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f) Đơn phương đình chỉ thực hiện hợp đồng nhưng phải báo cho bên B biết trước một tháng nếu không có thỏa thuận khác và yêu cầu bồi thường thiệt hại nếu bên B có một trong các hành vi sau </w:t>
      </w:r>
      <w:proofErr w:type="gramStart"/>
      <w:r w:rsidRPr="00AA050F">
        <w:rPr>
          <w:rFonts w:ascii="Times New Roman" w:eastAsia="Times New Roman" w:hAnsi="Times New Roman" w:cs="Times New Roman"/>
          <w:color w:val="000000"/>
          <w:sz w:val="21"/>
          <w:szCs w:val="21"/>
        </w:rPr>
        <w:t>đây :</w:t>
      </w:r>
      <w:proofErr w:type="gramEnd"/>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Không trả tiền thuê văn phòng liên tiếp trong ……………. trở lên mà không có lý do chính đáng;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Sử dụng văn phòng không đúng mục đích thuê;</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Cố ý làm văn phòng hư hỏng nghiêm trọng;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Sửa chữa, đổi hoặc cho người khác thuê lại toàn bộ hoặc một phần văn phòng đang thuê mà không có sự đồng ý của bên 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Làm mất trật tự công cộng nhiều lần và ảnh hưởng nghiêm trọng đến sinh hoạt bình thường của những người xung quanh;</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Làm ảnh hưởng nghiêm trọng đến vệ sinh môi trường;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6: NGHĨA VỤ VÀ QUYỀN CỦA BÊN B</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5.1. Nghĩa vụ của bên B:</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a) Sử dụng văn phòng đúng mục đích đã thỏa thuận, giữ gìn nhà ở và có trách nhiệm trong việc sửa chữa những hư hỏng do mình gây ra;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b) Trả đủ tiền đặt cọc, thuê văn phòng đúng kỳ hạn đã thỏa thuận;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c) Trả tiền điện, nước, điện thoại, vệ sinh và các chi phí phát sinh khác trong thời gian thuê và trước khi thanh lý hợp đồng;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d) Trả nhà cho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theo đúng thỏa thuận.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lastRenderedPageBreak/>
        <w:t>e) Chấp hành đầy đủ những quy định về quản lý sử dụng văn phòng;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f) Không được chuyển nhượng hợp đồng thuê văn phòng hoặc cho người khác thuê lại trừ trường hợp được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đồng ý bằng văn bản;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g) Chấp hành các quy định về giữ gìn vệ sinh môi trường và </w:t>
      </w:r>
      <w:proofErr w:type="gramStart"/>
      <w:r w:rsidRPr="00AA050F">
        <w:rPr>
          <w:rFonts w:ascii="Times New Roman" w:eastAsia="Times New Roman" w:hAnsi="Times New Roman" w:cs="Times New Roman"/>
          <w:color w:val="000000"/>
          <w:sz w:val="21"/>
          <w:szCs w:val="21"/>
        </w:rPr>
        <w:t>an</w:t>
      </w:r>
      <w:proofErr w:type="gramEnd"/>
      <w:r w:rsidRPr="00AA050F">
        <w:rPr>
          <w:rFonts w:ascii="Times New Roman" w:eastAsia="Times New Roman" w:hAnsi="Times New Roman" w:cs="Times New Roman"/>
          <w:color w:val="000000"/>
          <w:sz w:val="21"/>
          <w:szCs w:val="21"/>
        </w:rPr>
        <w:t xml:space="preserve"> ninh trật tự trong khu vực cư trú;</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h) Giao lại văn phòng cho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trong các trường hợp chấm dứt hợp đồng quy định tại hợp đồng này.</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i) Chịu trách nhiệm về bất kỳ/toàn bộ sự mất mát các trang thiết bị, nội thất trong văn phòng, tài sản cá nhân.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5.2. Quyền của bên B:</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a) Nhận văn phòng và trang thiết bị gắn liền (nếu có)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đúng thoả thuận;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b) Được đổi văn phòng đang thuê với bên thuê khác, nếu được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đồng ý bằng văn bản;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c) Được thay đổi cấu trúc văn phòng nếu được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đồng ý bằng văn bản;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d) Yêu cầu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sửa chữa kịp thời những hư hỏng để bảo đảm an toàn;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e) Được tiếp tục thuê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các điều kiện đã thỏa thuận với bên A trong trường hợp thay đổi chủ sở hữu văn phòng;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f) Được ưu tiên ký hợp đồng thuê tiếp, nếu đã hết hạn thuê mà nhà vẫn dùng để cho thuê;</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g) Được ưu tiên mua văn phòng đang thuê, khi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thông báo về việc bán văn phòng;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h) Đơn phương đình chỉ hợp đồng thuê văn phòng nhưng phải báo cho bên </w:t>
      </w:r>
      <w:proofErr w:type="gramStart"/>
      <w:r w:rsidRPr="00AA050F">
        <w:rPr>
          <w:rFonts w:ascii="Times New Roman" w:eastAsia="Times New Roman" w:hAnsi="Times New Roman" w:cs="Times New Roman"/>
          <w:color w:val="000000"/>
          <w:sz w:val="21"/>
          <w:szCs w:val="21"/>
        </w:rPr>
        <w:t>A</w:t>
      </w:r>
      <w:proofErr w:type="gramEnd"/>
      <w:r w:rsidRPr="00AA050F">
        <w:rPr>
          <w:rFonts w:ascii="Times New Roman" w:eastAsia="Times New Roman" w:hAnsi="Times New Roman" w:cs="Times New Roman"/>
          <w:color w:val="000000"/>
          <w:sz w:val="21"/>
          <w:szCs w:val="21"/>
        </w:rPr>
        <w:t xml:space="preserve"> biết trước một tháng nếu không có thỏa thuận khác và yêu cầu bồi thường thiệt hại nếu bên A có một trong các hành vi sau đây:</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Không sửa chữa văn phòng khi chất lượng văn phòng giảm sút nghiêm trọng;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Tăng giá thuê văn phòng bất hợp lý;</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Quyền sử dụng văn phòng bị hạn chế do lợi ích của người thứ ba.</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7: CHẤM DỨT HỢP ĐỒNG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6.1. Hợp đồng này đương nhiên chấm dứt trong các trường hợp sau:</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lastRenderedPageBreak/>
        <w:t>a) Vào ngày hết hạn hợp đồng;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b) Trường hợp bất khả kháng như thiên </w:t>
      </w:r>
      <w:proofErr w:type="gramStart"/>
      <w:r w:rsidRPr="00AA050F">
        <w:rPr>
          <w:rFonts w:ascii="Times New Roman" w:eastAsia="Times New Roman" w:hAnsi="Times New Roman" w:cs="Times New Roman"/>
          <w:color w:val="000000"/>
          <w:sz w:val="21"/>
          <w:szCs w:val="21"/>
        </w:rPr>
        <w:t>tai</w:t>
      </w:r>
      <w:proofErr w:type="gramEnd"/>
      <w:r w:rsidRPr="00AA050F">
        <w:rPr>
          <w:rFonts w:ascii="Times New Roman" w:eastAsia="Times New Roman" w:hAnsi="Times New Roman" w:cs="Times New Roman"/>
          <w:color w:val="000000"/>
          <w:sz w:val="21"/>
          <w:szCs w:val="21"/>
        </w:rPr>
        <w:t>, bão lụt, chiến tranh, hỏa hoạn, v.v….;</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c) Bên B không thể tiếp tục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quy định của cấp thẩm quyền;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d) Theo quy định khác của pháp luật.</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e) Trong các trường hợp trên, Bên A sẽ hoàn lại cho Bên B tiền đặt cọc.</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f) Chậm thanh toán </w:t>
      </w:r>
      <w:proofErr w:type="gramStart"/>
      <w:r w:rsidRPr="00AA050F">
        <w:rPr>
          <w:rFonts w:ascii="Times New Roman" w:eastAsia="Times New Roman" w:hAnsi="Times New Roman" w:cs="Times New Roman"/>
          <w:color w:val="000000"/>
          <w:sz w:val="21"/>
          <w:szCs w:val="21"/>
        </w:rPr>
        <w:t>theo</w:t>
      </w:r>
      <w:proofErr w:type="gramEnd"/>
      <w:r w:rsidRPr="00AA050F">
        <w:rPr>
          <w:rFonts w:ascii="Times New Roman" w:eastAsia="Times New Roman" w:hAnsi="Times New Roman" w:cs="Times New Roman"/>
          <w:color w:val="000000"/>
          <w:sz w:val="21"/>
          <w:szCs w:val="21"/>
        </w:rPr>
        <w:t xml:space="preserve"> quy định của Điều 4.</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g) Trong trường hợp này, Bên A sẽ không hoàn lại cho Bên B tiền đặt cọc.</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6.2. Chấm dứt hợp đồng trước thời hạn do thỏa thuận của các Bên:</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a) Hợp đồng này không được đơn phương chấm dứt trước thời hạn bởi bên nào. Nếu một trong hai bên muốn chấm dứt hợp đồng trước thời hạn, phải thông báo trước cho bên </w:t>
      </w:r>
      <w:proofErr w:type="gramStart"/>
      <w:r w:rsidRPr="00AA050F">
        <w:rPr>
          <w:rFonts w:ascii="Times New Roman" w:eastAsia="Times New Roman" w:hAnsi="Times New Roman" w:cs="Times New Roman"/>
          <w:color w:val="000000"/>
          <w:sz w:val="21"/>
          <w:szCs w:val="21"/>
        </w:rPr>
        <w:t>kia</w:t>
      </w:r>
      <w:proofErr w:type="gramEnd"/>
      <w:r w:rsidRPr="00AA050F">
        <w:rPr>
          <w:rFonts w:ascii="Times New Roman" w:eastAsia="Times New Roman" w:hAnsi="Times New Roman" w:cs="Times New Roman"/>
          <w:color w:val="000000"/>
          <w:sz w:val="21"/>
          <w:szCs w:val="21"/>
        </w:rPr>
        <w:t xml:space="preserve"> bằng văn bản ít nhất là ….. </w:t>
      </w:r>
      <w:proofErr w:type="gramStart"/>
      <w:r w:rsidRPr="00AA050F">
        <w:rPr>
          <w:rFonts w:ascii="Times New Roman" w:eastAsia="Times New Roman" w:hAnsi="Times New Roman" w:cs="Times New Roman"/>
          <w:color w:val="000000"/>
          <w:sz w:val="21"/>
          <w:szCs w:val="21"/>
        </w:rPr>
        <w:t>(……….) tháng và thời hạn thuê phải đạt được tối thiểu là …… tháng.</w:t>
      </w:r>
      <w:proofErr w:type="gramEnd"/>
      <w:r w:rsidRPr="00AA050F">
        <w:rPr>
          <w:rFonts w:ascii="Times New Roman" w:eastAsia="Times New Roman" w:hAnsi="Times New Roman" w:cs="Times New Roman"/>
          <w:color w:val="000000"/>
          <w:sz w:val="21"/>
          <w:szCs w:val="21"/>
        </w:rPr>
        <w:t xml:space="preserve"> Trong trường hợp này, Bên A sẽ hoàn trả lại cho Bên B tiền đặt cọc và tiền thuê văn phòng còn thừa của Bên B (nếu có).</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b) Nếu Bên B chấm dứt hợp đồng này trước thời hạn mà không tuân thủ quy định nói trên, Bên B sẽ mất tiền đặt cọc.</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c) Nếu Bên A chấm dứt hợp đồng này trước thời hạn mà không tuân thủ quy định nói trên, Bên A phải hoàn trả lại cho Bên B tiền đặt cọc, tiền thuê còn thừa của Bên B (nếu có) và phải bồi thường cho Bên B số tiền tương đương với tiền đặt cọc.</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8: CAM KẾT CHUNG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7.1. Hai bên cam kết thực hiện nghiêm túc và đầy đủ các điều khoản và điều kiện quy định trong hợp đồng này. Mọi thay đổi, hủy bỏ hoặc bổ sung một hay nhiều điều khoản, điều kiện của hợp đồng này phải được cả hai bên thỏa thuận bằng văn bản và lập thành phụ lục hợp đồng.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7.2. Trường hợp các cơ quan có thẩm quyền của Việt Nam ban hành các văn bản pháp lý liên quan đến việc cho thuê văn phòng, hợp đồng này sẽ được điều chỉnh cho phù hợp với những quy định của pháp luật Việt Nam.</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9: GIẢI QUYẾT TRANH CHẤP</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lastRenderedPageBreak/>
        <w:t xml:space="preserve">Tranh chấp phát sinh liên quan đến hợp đồng này hoặc việc </w:t>
      </w:r>
      <w:proofErr w:type="gramStart"/>
      <w:r w:rsidRPr="00AA050F">
        <w:rPr>
          <w:rFonts w:ascii="Times New Roman" w:eastAsia="Times New Roman" w:hAnsi="Times New Roman" w:cs="Times New Roman"/>
          <w:color w:val="000000"/>
          <w:sz w:val="21"/>
          <w:szCs w:val="21"/>
        </w:rPr>
        <w:t>vi</w:t>
      </w:r>
      <w:proofErr w:type="gramEnd"/>
      <w:r w:rsidRPr="00AA050F">
        <w:rPr>
          <w:rFonts w:ascii="Times New Roman" w:eastAsia="Times New Roman" w:hAnsi="Times New Roman" w:cs="Times New Roman"/>
          <w:color w:val="000000"/>
          <w:sz w:val="21"/>
          <w:szCs w:val="21"/>
        </w:rPr>
        <w:t xml:space="preserve"> phạm hợp đồng sẽ được giải quyết trước hết bằng thương lượng trên tinh thần thiện chí, hợp tác. Nếu thương lượng không thành thì vụ việc sẽ được đưa ra tòa </w:t>
      </w:r>
      <w:proofErr w:type="gramStart"/>
      <w:r w:rsidRPr="00AA050F">
        <w:rPr>
          <w:rFonts w:ascii="Times New Roman" w:eastAsia="Times New Roman" w:hAnsi="Times New Roman" w:cs="Times New Roman"/>
          <w:color w:val="000000"/>
          <w:sz w:val="21"/>
          <w:szCs w:val="21"/>
        </w:rPr>
        <w:t>án</w:t>
      </w:r>
      <w:proofErr w:type="gramEnd"/>
      <w:r w:rsidRPr="00AA050F">
        <w:rPr>
          <w:rFonts w:ascii="Times New Roman" w:eastAsia="Times New Roman" w:hAnsi="Times New Roman" w:cs="Times New Roman"/>
          <w:color w:val="000000"/>
          <w:sz w:val="21"/>
          <w:szCs w:val="21"/>
        </w:rPr>
        <w:t xml:space="preserve"> có thẩm quyền xét xử.</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b/>
          <w:bCs/>
          <w:color w:val="000000"/>
          <w:sz w:val="21"/>
          <w:szCs w:val="21"/>
        </w:rPr>
        <w:t>ĐIỀU 10: HIỆU LỰC CỦA HỢP ĐỒNG</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color w:val="000000"/>
          <w:sz w:val="21"/>
          <w:szCs w:val="21"/>
        </w:rPr>
        <w:t xml:space="preserve">Hợp đồng này có hiệu lực pháp lý từ ngày …… tháng …. </w:t>
      </w:r>
      <w:proofErr w:type="gramStart"/>
      <w:r w:rsidRPr="00AA050F">
        <w:rPr>
          <w:rFonts w:ascii="Times New Roman" w:eastAsia="Times New Roman" w:hAnsi="Times New Roman" w:cs="Times New Roman"/>
          <w:color w:val="000000"/>
          <w:sz w:val="21"/>
          <w:szCs w:val="21"/>
        </w:rPr>
        <w:t>năm</w:t>
      </w:r>
      <w:proofErr w:type="gramEnd"/>
      <w:r w:rsidRPr="00AA050F">
        <w:rPr>
          <w:rFonts w:ascii="Times New Roman" w:eastAsia="Times New Roman" w:hAnsi="Times New Roman" w:cs="Times New Roman"/>
          <w:color w:val="000000"/>
          <w:sz w:val="21"/>
          <w:szCs w:val="21"/>
        </w:rPr>
        <w:t xml:space="preserve"> ……. Đến ngày …… tháng ….. </w:t>
      </w:r>
      <w:proofErr w:type="gramStart"/>
      <w:r w:rsidRPr="00AA050F">
        <w:rPr>
          <w:rFonts w:ascii="Times New Roman" w:eastAsia="Times New Roman" w:hAnsi="Times New Roman" w:cs="Times New Roman"/>
          <w:color w:val="000000"/>
          <w:sz w:val="21"/>
          <w:szCs w:val="21"/>
        </w:rPr>
        <w:t>năm</w:t>
      </w:r>
      <w:proofErr w:type="gramEnd"/>
      <w:r w:rsidRPr="00AA050F">
        <w:rPr>
          <w:rFonts w:ascii="Times New Roman" w:eastAsia="Times New Roman" w:hAnsi="Times New Roman" w:cs="Times New Roman"/>
          <w:color w:val="000000"/>
          <w:sz w:val="21"/>
          <w:szCs w:val="21"/>
        </w:rPr>
        <w:t xml:space="preserve"> ……</w:t>
      </w:r>
    </w:p>
    <w:p w:rsidR="00AA050F" w:rsidRPr="00AA050F" w:rsidRDefault="00AA050F" w:rsidP="00AA050F">
      <w:pPr>
        <w:shd w:val="clear" w:color="auto" w:fill="FFFFFF"/>
        <w:spacing w:before="100" w:beforeAutospacing="1" w:after="100" w:afterAutospacing="1" w:line="360" w:lineRule="auto"/>
        <w:jc w:val="both"/>
        <w:rPr>
          <w:rFonts w:ascii="Helvetica" w:eastAsia="Times New Roman" w:hAnsi="Helvetica" w:cs="Times New Roman"/>
          <w:color w:val="000000"/>
          <w:sz w:val="23"/>
          <w:szCs w:val="23"/>
        </w:rPr>
      </w:pPr>
      <w:r w:rsidRPr="00AA050F">
        <w:rPr>
          <w:rFonts w:ascii="Times New Roman" w:eastAsia="Times New Roman" w:hAnsi="Times New Roman" w:cs="Times New Roman"/>
          <w:i/>
          <w:iCs/>
          <w:color w:val="000000"/>
          <w:sz w:val="21"/>
          <w:szCs w:val="21"/>
        </w:rPr>
        <w:t xml:space="preserve">Hợp đồng được lập thành ………. (………..) </w:t>
      </w:r>
      <w:proofErr w:type="gramStart"/>
      <w:r w:rsidRPr="00AA050F">
        <w:rPr>
          <w:rFonts w:ascii="Times New Roman" w:eastAsia="Times New Roman" w:hAnsi="Times New Roman" w:cs="Times New Roman"/>
          <w:i/>
          <w:iCs/>
          <w:color w:val="000000"/>
          <w:sz w:val="21"/>
          <w:szCs w:val="21"/>
        </w:rPr>
        <w:t>bản</w:t>
      </w:r>
      <w:proofErr w:type="gramEnd"/>
      <w:r w:rsidRPr="00AA050F">
        <w:rPr>
          <w:rFonts w:ascii="Times New Roman" w:eastAsia="Times New Roman" w:hAnsi="Times New Roman" w:cs="Times New Roman"/>
          <w:i/>
          <w:iCs/>
          <w:color w:val="000000"/>
          <w:sz w:val="21"/>
          <w:szCs w:val="21"/>
        </w:rPr>
        <w:t>, mỗi bên giữ một bản và có giá trị như nhau.</w:t>
      </w:r>
    </w:p>
    <w:tbl>
      <w:tblPr>
        <w:tblW w:w="9026" w:type="dxa"/>
        <w:tblCellMar>
          <w:left w:w="0" w:type="dxa"/>
          <w:right w:w="0" w:type="dxa"/>
        </w:tblCellMar>
        <w:tblLook w:val="04A0" w:firstRow="1" w:lastRow="0" w:firstColumn="1" w:lastColumn="0" w:noHBand="0" w:noVBand="1"/>
      </w:tblPr>
      <w:tblGrid>
        <w:gridCol w:w="4527"/>
        <w:gridCol w:w="4499"/>
      </w:tblGrid>
      <w:tr w:rsidR="00AA050F" w:rsidRPr="00AA050F" w:rsidTr="00AA050F">
        <w:tc>
          <w:tcPr>
            <w:tcW w:w="0" w:type="auto"/>
            <w:tcBorders>
              <w:top w:val="nil"/>
              <w:left w:val="single" w:sz="6" w:space="0" w:color="CCCCCC"/>
              <w:bottom w:val="single" w:sz="6" w:space="0" w:color="CCCCCC"/>
              <w:right w:val="nil"/>
            </w:tcBorders>
            <w:shd w:val="clear" w:color="auto" w:fill="auto"/>
            <w:tcMar>
              <w:top w:w="90" w:type="dxa"/>
              <w:left w:w="90" w:type="dxa"/>
              <w:bottom w:w="90" w:type="dxa"/>
              <w:right w:w="90" w:type="dxa"/>
            </w:tcMar>
            <w:hideMark/>
          </w:tcPr>
          <w:p w:rsidR="00AA050F" w:rsidRPr="00AA050F" w:rsidRDefault="00AA050F" w:rsidP="00AA050F">
            <w:pPr>
              <w:spacing w:before="100" w:beforeAutospacing="1" w:after="100" w:afterAutospacing="1" w:line="360" w:lineRule="auto"/>
              <w:jc w:val="center"/>
              <w:rPr>
                <w:rFonts w:ascii="Times New Roman" w:eastAsia="Times New Roman" w:hAnsi="Times New Roman" w:cs="Times New Roman"/>
                <w:sz w:val="24"/>
                <w:szCs w:val="24"/>
              </w:rPr>
            </w:pPr>
            <w:r w:rsidRPr="00AA050F">
              <w:rPr>
                <w:rFonts w:ascii="Times New Roman" w:eastAsia="Times New Roman" w:hAnsi="Times New Roman" w:cs="Times New Roman"/>
                <w:color w:val="000000"/>
                <w:sz w:val="21"/>
                <w:szCs w:val="21"/>
              </w:rPr>
              <w:t>ĐẠI DIỆN BÊN A</w:t>
            </w:r>
          </w:p>
          <w:p w:rsidR="00AA050F" w:rsidRPr="00AA050F" w:rsidRDefault="00AA050F" w:rsidP="00AA050F">
            <w:pPr>
              <w:spacing w:before="100" w:beforeAutospacing="1" w:after="100" w:afterAutospacing="1" w:line="360" w:lineRule="auto"/>
              <w:jc w:val="center"/>
              <w:rPr>
                <w:rFonts w:ascii="Times New Roman" w:eastAsia="Times New Roman" w:hAnsi="Times New Roman" w:cs="Times New Roman"/>
                <w:sz w:val="24"/>
                <w:szCs w:val="24"/>
              </w:rPr>
            </w:pPr>
            <w:r w:rsidRPr="00AA050F">
              <w:rPr>
                <w:rFonts w:ascii="Times New Roman" w:eastAsia="Times New Roman" w:hAnsi="Times New Roman" w:cs="Times New Roman"/>
                <w:color w:val="000000"/>
                <w:sz w:val="21"/>
                <w:szCs w:val="21"/>
              </w:rPr>
              <w:t>Chức vụ</w:t>
            </w:r>
          </w:p>
          <w:p w:rsidR="00AA050F" w:rsidRPr="00AA050F" w:rsidRDefault="00AA050F" w:rsidP="00AA050F">
            <w:pPr>
              <w:spacing w:before="100" w:beforeAutospacing="1" w:after="100" w:afterAutospacing="1" w:line="360" w:lineRule="auto"/>
              <w:jc w:val="center"/>
              <w:rPr>
                <w:rFonts w:ascii="Times New Roman" w:eastAsia="Times New Roman" w:hAnsi="Times New Roman" w:cs="Times New Roman"/>
                <w:sz w:val="24"/>
                <w:szCs w:val="24"/>
              </w:rPr>
            </w:pPr>
            <w:r w:rsidRPr="00AA050F">
              <w:rPr>
                <w:rFonts w:ascii="Times New Roman" w:eastAsia="Times New Roman" w:hAnsi="Times New Roman" w:cs="Times New Roman"/>
                <w:i/>
                <w:iCs/>
                <w:sz w:val="21"/>
                <w:szCs w:val="21"/>
              </w:rPr>
              <w:t>(Ký tên đóng dấu)</w:t>
            </w:r>
          </w:p>
        </w:tc>
        <w:tc>
          <w:tcPr>
            <w:tcW w:w="0" w:type="auto"/>
            <w:tcBorders>
              <w:top w:val="nil"/>
              <w:left w:val="single" w:sz="6" w:space="0" w:color="CCCCCC"/>
              <w:bottom w:val="single" w:sz="6" w:space="0" w:color="CCCCCC"/>
              <w:right w:val="nil"/>
            </w:tcBorders>
            <w:shd w:val="clear" w:color="auto" w:fill="auto"/>
            <w:tcMar>
              <w:top w:w="90" w:type="dxa"/>
              <w:left w:w="90" w:type="dxa"/>
              <w:bottom w:w="90" w:type="dxa"/>
              <w:right w:w="90" w:type="dxa"/>
            </w:tcMar>
            <w:hideMark/>
          </w:tcPr>
          <w:p w:rsidR="00AA050F" w:rsidRPr="00AA050F" w:rsidRDefault="00AA050F" w:rsidP="00AA050F">
            <w:pPr>
              <w:spacing w:before="100" w:beforeAutospacing="1" w:after="100" w:afterAutospacing="1" w:line="360" w:lineRule="auto"/>
              <w:jc w:val="center"/>
              <w:rPr>
                <w:rFonts w:ascii="Times New Roman" w:eastAsia="Times New Roman" w:hAnsi="Times New Roman" w:cs="Times New Roman"/>
                <w:sz w:val="24"/>
                <w:szCs w:val="24"/>
              </w:rPr>
            </w:pPr>
            <w:r w:rsidRPr="00AA050F">
              <w:rPr>
                <w:rFonts w:ascii="Times New Roman" w:eastAsia="Times New Roman" w:hAnsi="Times New Roman" w:cs="Times New Roman"/>
                <w:color w:val="000000"/>
                <w:sz w:val="21"/>
                <w:szCs w:val="21"/>
              </w:rPr>
              <w:t>ĐẠI DIỆN BÊN B</w:t>
            </w:r>
          </w:p>
          <w:p w:rsidR="00AA050F" w:rsidRPr="00AA050F" w:rsidRDefault="00AA050F" w:rsidP="00AA050F">
            <w:pPr>
              <w:spacing w:before="100" w:beforeAutospacing="1" w:after="100" w:afterAutospacing="1" w:line="360" w:lineRule="auto"/>
              <w:jc w:val="center"/>
              <w:rPr>
                <w:rFonts w:ascii="Times New Roman" w:eastAsia="Times New Roman" w:hAnsi="Times New Roman" w:cs="Times New Roman"/>
                <w:sz w:val="24"/>
                <w:szCs w:val="24"/>
              </w:rPr>
            </w:pPr>
            <w:r w:rsidRPr="00AA050F">
              <w:rPr>
                <w:rFonts w:ascii="Times New Roman" w:eastAsia="Times New Roman" w:hAnsi="Times New Roman" w:cs="Times New Roman"/>
                <w:color w:val="000000"/>
                <w:sz w:val="21"/>
                <w:szCs w:val="21"/>
              </w:rPr>
              <w:t>Chức vụ</w:t>
            </w:r>
          </w:p>
          <w:p w:rsidR="00AA050F" w:rsidRPr="00AA050F" w:rsidRDefault="00AA050F" w:rsidP="00AA050F">
            <w:pPr>
              <w:spacing w:before="100" w:beforeAutospacing="1" w:after="100" w:afterAutospacing="1" w:line="360" w:lineRule="auto"/>
              <w:jc w:val="center"/>
              <w:rPr>
                <w:rFonts w:ascii="Times New Roman" w:eastAsia="Times New Roman" w:hAnsi="Times New Roman" w:cs="Times New Roman"/>
                <w:sz w:val="24"/>
                <w:szCs w:val="24"/>
              </w:rPr>
            </w:pPr>
            <w:r w:rsidRPr="00AA050F">
              <w:rPr>
                <w:rFonts w:ascii="Times New Roman" w:eastAsia="Times New Roman" w:hAnsi="Times New Roman" w:cs="Times New Roman"/>
                <w:i/>
                <w:iCs/>
                <w:sz w:val="21"/>
                <w:szCs w:val="21"/>
              </w:rPr>
              <w:t>(Ký tên đóng dấu)</w:t>
            </w:r>
          </w:p>
        </w:tc>
      </w:tr>
    </w:tbl>
    <w:p w:rsidR="00DD0D8A" w:rsidRDefault="00992E4F" w:rsidP="00AA050F">
      <w:pPr>
        <w:spacing w:line="360" w:lineRule="auto"/>
      </w:pPr>
    </w:p>
    <w:sectPr w:rsidR="00DD0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96A79"/>
    <w:multiLevelType w:val="hybridMultilevel"/>
    <w:tmpl w:val="3B06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E4638"/>
    <w:multiLevelType w:val="multilevel"/>
    <w:tmpl w:val="14B4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50F"/>
    <w:rsid w:val="002761CA"/>
    <w:rsid w:val="004F52DB"/>
    <w:rsid w:val="00992E4F"/>
    <w:rsid w:val="00AA050F"/>
    <w:rsid w:val="00C4406A"/>
    <w:rsid w:val="00F64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0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50F"/>
    <w:rPr>
      <w:rFonts w:ascii="Times New Roman" w:eastAsia="Times New Roman" w:hAnsi="Times New Roman" w:cs="Times New Roman"/>
      <w:b/>
      <w:bCs/>
      <w:sz w:val="36"/>
      <w:szCs w:val="36"/>
    </w:rPr>
  </w:style>
  <w:style w:type="character" w:styleId="Strong">
    <w:name w:val="Strong"/>
    <w:basedOn w:val="DefaultParagraphFont"/>
    <w:uiPriority w:val="22"/>
    <w:qFormat/>
    <w:rsid w:val="00AA050F"/>
    <w:rPr>
      <w:b/>
      <w:bCs/>
    </w:rPr>
  </w:style>
  <w:style w:type="paragraph" w:styleId="NormalWeb">
    <w:name w:val="Normal (Web)"/>
    <w:basedOn w:val="Normal"/>
    <w:uiPriority w:val="99"/>
    <w:unhideWhenUsed/>
    <w:rsid w:val="00AA05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050F"/>
    <w:rPr>
      <w:i/>
      <w:iCs/>
    </w:rPr>
  </w:style>
  <w:style w:type="paragraph" w:styleId="ListParagraph">
    <w:name w:val="List Paragraph"/>
    <w:basedOn w:val="Normal"/>
    <w:uiPriority w:val="34"/>
    <w:qFormat/>
    <w:rsid w:val="00992E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A050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050F"/>
    <w:rPr>
      <w:rFonts w:ascii="Times New Roman" w:eastAsia="Times New Roman" w:hAnsi="Times New Roman" w:cs="Times New Roman"/>
      <w:b/>
      <w:bCs/>
      <w:sz w:val="36"/>
      <w:szCs w:val="36"/>
    </w:rPr>
  </w:style>
  <w:style w:type="character" w:styleId="Strong">
    <w:name w:val="Strong"/>
    <w:basedOn w:val="DefaultParagraphFont"/>
    <w:uiPriority w:val="22"/>
    <w:qFormat/>
    <w:rsid w:val="00AA050F"/>
    <w:rPr>
      <w:b/>
      <w:bCs/>
    </w:rPr>
  </w:style>
  <w:style w:type="paragraph" w:styleId="NormalWeb">
    <w:name w:val="Normal (Web)"/>
    <w:basedOn w:val="Normal"/>
    <w:uiPriority w:val="99"/>
    <w:unhideWhenUsed/>
    <w:rsid w:val="00AA05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050F"/>
    <w:rPr>
      <w:i/>
      <w:iCs/>
    </w:rPr>
  </w:style>
  <w:style w:type="paragraph" w:styleId="ListParagraph">
    <w:name w:val="List Paragraph"/>
    <w:basedOn w:val="Normal"/>
    <w:uiPriority w:val="34"/>
    <w:qFormat/>
    <w:rsid w:val="00992E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224208">
      <w:bodyDiv w:val="1"/>
      <w:marLeft w:val="0"/>
      <w:marRight w:val="0"/>
      <w:marTop w:val="0"/>
      <w:marBottom w:val="0"/>
      <w:divBdr>
        <w:top w:val="none" w:sz="0" w:space="0" w:color="auto"/>
        <w:left w:val="none" w:sz="0" w:space="0" w:color="auto"/>
        <w:bottom w:val="none" w:sz="0" w:space="0" w:color="auto"/>
        <w:right w:val="none" w:sz="0" w:space="0" w:color="auto"/>
      </w:divBdr>
      <w:divsChild>
        <w:div w:id="1945071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1616</Words>
  <Characters>9215</Characters>
  <Application>Microsoft Office Word</Application>
  <DocSecurity>0</DocSecurity>
  <Lines>76</Lines>
  <Paragraphs>21</Paragraphs>
  <ScaleCrop>false</ScaleCrop>
  <Company/>
  <LinksUpToDate>false</LinksUpToDate>
  <CharactersWithSpaces>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Mai</dc:creator>
  <cp:lastModifiedBy>Nguyen Thi Mai</cp:lastModifiedBy>
  <cp:revision>2</cp:revision>
  <dcterms:created xsi:type="dcterms:W3CDTF">2020-08-17T08:21:00Z</dcterms:created>
  <dcterms:modified xsi:type="dcterms:W3CDTF">2020-08-17T08:23:00Z</dcterms:modified>
</cp:coreProperties>
</file>